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D89D" w14:textId="75660ED3" w:rsidR="00513C72" w:rsidRPr="00513C72" w:rsidRDefault="008E4FD9" w:rsidP="00513C72">
      <w:pPr>
        <w:tabs>
          <w:tab w:val="right" w:pos="9072"/>
        </w:tabs>
        <w:jc w:val="center"/>
        <w:rPr>
          <w:rFonts w:cs="David"/>
          <w:b/>
          <w:color w:val="FF0000"/>
          <w:sz w:val="33"/>
          <w:szCs w:val="33"/>
          <w:u w:val="single"/>
        </w:rPr>
      </w:pPr>
      <w:r w:rsidRPr="00513C72">
        <w:rPr>
          <w:rFonts w:cs="David"/>
          <w:b/>
          <w:color w:val="FF0000"/>
          <w:sz w:val="33"/>
          <w:szCs w:val="33"/>
          <w:u w:val="single"/>
        </w:rPr>
        <w:t>Cennik usług ginekologicznych</w:t>
      </w:r>
      <w:r w:rsidR="00412A9C" w:rsidRPr="00513C72">
        <w:rPr>
          <w:rFonts w:cs="David"/>
          <w:b/>
          <w:color w:val="FF0000"/>
          <w:sz w:val="33"/>
          <w:szCs w:val="33"/>
          <w:u w:val="single"/>
        </w:rPr>
        <w:t xml:space="preserve"> obowiązujący od dnia 01</w:t>
      </w:r>
      <w:r w:rsidR="00513C72" w:rsidRPr="00513C72">
        <w:rPr>
          <w:rFonts w:cs="David"/>
          <w:b/>
          <w:color w:val="FF0000"/>
          <w:sz w:val="33"/>
          <w:szCs w:val="33"/>
          <w:u w:val="single"/>
        </w:rPr>
        <w:t xml:space="preserve"> maja 2024</w:t>
      </w:r>
      <w:r w:rsidR="00513C72">
        <w:rPr>
          <w:rFonts w:cs="David"/>
          <w:b/>
          <w:color w:val="FF0000"/>
          <w:sz w:val="33"/>
          <w:szCs w:val="33"/>
          <w:u w:val="single"/>
        </w:rPr>
        <w:t xml:space="preserve"> r.</w:t>
      </w:r>
    </w:p>
    <w:p w14:paraId="79FC2464" w14:textId="3E484830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Wizyta ginekologiczna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 </w:t>
      </w:r>
      <w:r w:rsidR="00486DA8" w:rsidRPr="00513C72">
        <w:rPr>
          <w:rFonts w:cs="David"/>
          <w:sz w:val="24"/>
          <w:szCs w:val="24"/>
        </w:rPr>
        <w:t xml:space="preserve">  </w:t>
      </w:r>
      <w:r w:rsidR="002E2700" w:rsidRPr="00513C72">
        <w:rPr>
          <w:rFonts w:cs="David"/>
          <w:b/>
          <w:sz w:val="24"/>
          <w:szCs w:val="24"/>
        </w:rPr>
        <w:t>2</w:t>
      </w:r>
      <w:r w:rsidR="00513C72" w:rsidRPr="00513C72">
        <w:rPr>
          <w:rFonts w:cs="David"/>
          <w:b/>
          <w:sz w:val="24"/>
          <w:szCs w:val="24"/>
        </w:rPr>
        <w:t>40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590D079D" w14:textId="67C192C3" w:rsidR="008E4FD9" w:rsidRPr="00513C72" w:rsidRDefault="008E4FD9" w:rsidP="0090421D">
      <w:pPr>
        <w:rPr>
          <w:rFonts w:cs="David"/>
          <w:b/>
          <w:sz w:val="24"/>
          <w:szCs w:val="24"/>
        </w:rPr>
      </w:pPr>
      <w:r w:rsidRPr="00513C72">
        <w:rPr>
          <w:rFonts w:cs="David"/>
          <w:sz w:val="24"/>
          <w:szCs w:val="24"/>
        </w:rPr>
        <w:t>Wizyta ginekologiczna z USG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412A9C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513C72" w:rsidRPr="00513C72">
        <w:rPr>
          <w:rFonts w:cs="David"/>
          <w:b/>
          <w:sz w:val="24"/>
          <w:szCs w:val="24"/>
        </w:rPr>
        <w:t>300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63E9F277" w14:textId="0B3F1312" w:rsidR="008E4FD9" w:rsidRPr="00513C72" w:rsidRDefault="008E4FD9" w:rsidP="0090421D">
      <w:pPr>
        <w:rPr>
          <w:rFonts w:cs="David"/>
          <w:b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Wizyta ginekologiczna z USG + cytologia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</w:t>
      </w:r>
      <w:r w:rsidR="00486DA8" w:rsidRPr="00513C72">
        <w:rPr>
          <w:rFonts w:cs="David"/>
          <w:sz w:val="24"/>
          <w:szCs w:val="24"/>
        </w:rPr>
        <w:t xml:space="preserve">  </w:t>
      </w:r>
      <w:r w:rsidR="00513C72" w:rsidRPr="00513C72">
        <w:rPr>
          <w:rFonts w:cs="David"/>
          <w:b/>
          <w:sz w:val="24"/>
          <w:szCs w:val="24"/>
        </w:rPr>
        <w:t>360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2107B6AB" w14:textId="49457BEC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Wizyta ginekologiczna z cytologią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 </w:t>
      </w:r>
      <w:r w:rsidR="00486DA8" w:rsidRPr="00513C72">
        <w:rPr>
          <w:rFonts w:cs="David"/>
          <w:sz w:val="24"/>
          <w:szCs w:val="24"/>
        </w:rPr>
        <w:t xml:space="preserve"> </w:t>
      </w:r>
      <w:r w:rsidR="00513C72" w:rsidRPr="00513C72">
        <w:rPr>
          <w:rFonts w:cs="David"/>
          <w:b/>
          <w:sz w:val="24"/>
          <w:szCs w:val="24"/>
        </w:rPr>
        <w:t>30</w:t>
      </w:r>
      <w:r w:rsidR="00DC6BB4" w:rsidRPr="00513C72">
        <w:rPr>
          <w:rFonts w:cs="David"/>
          <w:b/>
          <w:sz w:val="24"/>
          <w:szCs w:val="24"/>
        </w:rPr>
        <w:t>0</w:t>
      </w:r>
      <w:r w:rsidR="0061412E" w:rsidRPr="00513C72">
        <w:rPr>
          <w:rFonts w:cs="David"/>
          <w:b/>
          <w:sz w:val="24"/>
          <w:szCs w:val="24"/>
        </w:rPr>
        <w:t xml:space="preserve"> </w:t>
      </w:r>
      <w:r w:rsidR="00DC6BB4" w:rsidRPr="00513C72">
        <w:rPr>
          <w:rFonts w:cs="David"/>
          <w:b/>
          <w:sz w:val="24"/>
          <w:szCs w:val="24"/>
        </w:rPr>
        <w:t>zł</w:t>
      </w:r>
    </w:p>
    <w:p w14:paraId="3FF78621" w14:textId="3AC3375F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ginekologiczne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556583" w:rsidRPr="00513C72">
        <w:rPr>
          <w:rFonts w:cs="David"/>
          <w:b/>
          <w:sz w:val="24"/>
          <w:szCs w:val="24"/>
        </w:rPr>
        <w:t>2</w:t>
      </w:r>
      <w:r w:rsidR="00513C72" w:rsidRPr="00513C72">
        <w:rPr>
          <w:rFonts w:cs="David"/>
          <w:b/>
          <w:sz w:val="24"/>
          <w:szCs w:val="24"/>
        </w:rPr>
        <w:t>5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15E168D2" w14:textId="2B63BF08" w:rsidR="006636FE" w:rsidRPr="00513C72" w:rsidRDefault="002D4406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Badanie cytologiczne kontrolne po odbytej wizycie</w:t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="00513C72">
        <w:rPr>
          <w:rFonts w:cs="David"/>
          <w:sz w:val="24"/>
          <w:szCs w:val="24"/>
        </w:rPr>
        <w:t xml:space="preserve">               </w:t>
      </w:r>
      <w:r w:rsidRPr="00513C72">
        <w:rPr>
          <w:rFonts w:cs="David"/>
          <w:sz w:val="24"/>
          <w:szCs w:val="24"/>
        </w:rPr>
        <w:tab/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900580" w:rsidRPr="00513C72">
        <w:rPr>
          <w:rFonts w:cs="David"/>
          <w:b/>
          <w:sz w:val="24"/>
          <w:szCs w:val="24"/>
        </w:rPr>
        <w:t>7</w:t>
      </w:r>
      <w:r w:rsidRPr="00513C72">
        <w:rPr>
          <w:rFonts w:cs="David"/>
          <w:b/>
          <w:sz w:val="24"/>
          <w:szCs w:val="24"/>
        </w:rPr>
        <w:t>0</w:t>
      </w:r>
      <w:r w:rsidR="0061412E" w:rsidRPr="00513C72">
        <w:rPr>
          <w:rFonts w:cs="David"/>
          <w:b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1735E0DD" w14:textId="6B23309F" w:rsidR="00900580" w:rsidRPr="00513C72" w:rsidRDefault="00900580" w:rsidP="0090421D">
      <w:pPr>
        <w:rPr>
          <w:rFonts w:cs="David"/>
          <w:bCs/>
          <w:sz w:val="24"/>
          <w:szCs w:val="24"/>
        </w:rPr>
      </w:pPr>
      <w:r w:rsidRPr="00513C72">
        <w:rPr>
          <w:rFonts w:cs="David"/>
          <w:bCs/>
          <w:sz w:val="24"/>
          <w:szCs w:val="24"/>
        </w:rPr>
        <w:t>Kontrola z nieprawidłowym wynikiem cytologii</w:t>
      </w:r>
      <w:r w:rsidR="0061412E" w:rsidRPr="00513C72">
        <w:rPr>
          <w:rFonts w:cs="David"/>
          <w:bCs/>
          <w:sz w:val="24"/>
          <w:szCs w:val="24"/>
        </w:rPr>
        <w:t xml:space="preserve">                                                                       </w:t>
      </w:r>
      <w:r w:rsidR="00513C72" w:rsidRPr="00513C72">
        <w:rPr>
          <w:rFonts w:cs="David"/>
          <w:bCs/>
          <w:sz w:val="24"/>
          <w:szCs w:val="24"/>
        </w:rPr>
        <w:t xml:space="preserve">  </w:t>
      </w:r>
      <w:r w:rsidR="0061412E" w:rsidRPr="00513C72">
        <w:rPr>
          <w:rFonts w:cs="David"/>
          <w:bCs/>
          <w:sz w:val="24"/>
          <w:szCs w:val="24"/>
        </w:rPr>
        <w:t xml:space="preserve">   </w:t>
      </w:r>
      <w:r w:rsidR="0061412E" w:rsidRPr="00513C72">
        <w:rPr>
          <w:rFonts w:cs="David"/>
          <w:b/>
          <w:sz w:val="24"/>
          <w:szCs w:val="24"/>
        </w:rPr>
        <w:t>1</w:t>
      </w:r>
      <w:r w:rsidR="00513C72" w:rsidRPr="00513C72">
        <w:rPr>
          <w:rFonts w:cs="David"/>
          <w:b/>
          <w:sz w:val="24"/>
          <w:szCs w:val="24"/>
        </w:rPr>
        <w:t>8</w:t>
      </w:r>
      <w:r w:rsidR="0061412E" w:rsidRPr="00513C72">
        <w:rPr>
          <w:rFonts w:cs="David"/>
          <w:b/>
          <w:sz w:val="24"/>
          <w:szCs w:val="24"/>
        </w:rPr>
        <w:t>0 zł</w:t>
      </w:r>
    </w:p>
    <w:p w14:paraId="037F090C" w14:textId="56ECB860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Pierwsza wizyta w ciąży z USG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2E2700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3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3B8AD326" w14:textId="4AF71EA9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Pierwsza wizyta w ciąży z USG + cytologia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900580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8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57D31EB6" w14:textId="525010A6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Wizyta w ciąży (podglądowe USG bez opisu)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</w:t>
      </w:r>
      <w:r w:rsidR="002C1282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</w:t>
      </w:r>
      <w:r w:rsidR="00900580" w:rsidRPr="00513C72">
        <w:rPr>
          <w:rFonts w:cs="David"/>
          <w:b/>
          <w:sz w:val="24"/>
          <w:szCs w:val="24"/>
        </w:rPr>
        <w:t>2</w:t>
      </w:r>
      <w:r w:rsidR="00513C72" w:rsidRPr="00513C72">
        <w:rPr>
          <w:rFonts w:cs="David"/>
          <w:b/>
          <w:sz w:val="24"/>
          <w:szCs w:val="24"/>
        </w:rPr>
        <w:t>7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594E1803" w14:textId="3EF294E6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USG w ciąży pierwszy trymestr bez wizyty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900580" w:rsidRPr="00513C72">
        <w:rPr>
          <w:rFonts w:cs="David"/>
          <w:b/>
          <w:sz w:val="24"/>
          <w:szCs w:val="24"/>
        </w:rPr>
        <w:t>2</w:t>
      </w:r>
      <w:r w:rsidR="00513C72" w:rsidRPr="00513C72">
        <w:rPr>
          <w:rFonts w:cs="David"/>
          <w:b/>
          <w:sz w:val="24"/>
          <w:szCs w:val="24"/>
        </w:rPr>
        <w:t>8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23FC1A83" w14:textId="6E2F9657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12-14 tyg.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8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1991CAE4" w14:textId="5C858AD0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12-14 tyg.- ciąża bliźniacza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</w:t>
      </w:r>
      <w:r w:rsidR="00900580" w:rsidRPr="00513C72">
        <w:rPr>
          <w:rFonts w:cs="David"/>
          <w:b/>
          <w:bCs/>
          <w:sz w:val="24"/>
          <w:szCs w:val="24"/>
        </w:rPr>
        <w:t>4</w:t>
      </w:r>
      <w:r w:rsidR="00513C72" w:rsidRPr="00513C72">
        <w:rPr>
          <w:rFonts w:cs="David"/>
          <w:b/>
          <w:bCs/>
          <w:sz w:val="24"/>
          <w:szCs w:val="24"/>
        </w:rPr>
        <w:t>8</w:t>
      </w:r>
      <w:r w:rsidR="002C1282" w:rsidRPr="00513C72">
        <w:rPr>
          <w:rFonts w:cs="David"/>
          <w:b/>
          <w:bCs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09214241" w14:textId="353D0476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20-24 tyg. (połówkowe)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</w:t>
      </w:r>
      <w:r w:rsidR="000F71DC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8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zł</w:t>
      </w:r>
    </w:p>
    <w:p w14:paraId="5BF77EA5" w14:textId="5048F493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20-24 tyg. (połówkowe) ciąża bliźniacza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b/>
          <w:sz w:val="24"/>
          <w:szCs w:val="24"/>
        </w:rPr>
        <w:t>4</w:t>
      </w:r>
      <w:r w:rsidR="00513C72" w:rsidRPr="00513C72">
        <w:rPr>
          <w:rFonts w:cs="David"/>
          <w:b/>
          <w:sz w:val="24"/>
          <w:szCs w:val="24"/>
        </w:rPr>
        <w:t>8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40C26146" w14:textId="16D28A4F" w:rsidR="008E4FD9" w:rsidRPr="00513C72" w:rsidRDefault="008E4FD9" w:rsidP="0090421D">
      <w:pPr>
        <w:rPr>
          <w:rFonts w:cs="David"/>
          <w:b/>
          <w:sz w:val="24"/>
          <w:szCs w:val="24"/>
        </w:rPr>
      </w:pPr>
      <w:r w:rsidRPr="00513C72">
        <w:rPr>
          <w:rFonts w:cs="David"/>
          <w:sz w:val="24"/>
          <w:szCs w:val="24"/>
        </w:rPr>
        <w:t>USG 30-34 tyg.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C1282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</w:t>
      </w:r>
      <w:r w:rsidR="00513C72" w:rsidRPr="00513C72">
        <w:rPr>
          <w:rFonts w:cs="David"/>
          <w:sz w:val="24"/>
          <w:szCs w:val="24"/>
        </w:rPr>
        <w:t xml:space="preserve">  </w:t>
      </w:r>
      <w:r w:rsidR="00486DA8" w:rsidRPr="00513C72">
        <w:rPr>
          <w:rFonts w:cs="David"/>
          <w:sz w:val="24"/>
          <w:szCs w:val="24"/>
        </w:rPr>
        <w:t xml:space="preserve"> </w:t>
      </w:r>
      <w:r w:rsidR="00556583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5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7C1A9264" w14:textId="67D55596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USG 30-34 tyg. Ciąża bliźniacza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2C1282" w:rsidRPr="00513C72">
        <w:rPr>
          <w:rFonts w:cs="David"/>
          <w:sz w:val="24"/>
          <w:szCs w:val="24"/>
        </w:rPr>
        <w:t xml:space="preserve"> </w:t>
      </w:r>
      <w:r w:rsidR="00486DA8" w:rsidRPr="00513C72">
        <w:rPr>
          <w:rFonts w:cs="David"/>
          <w:sz w:val="24"/>
          <w:szCs w:val="24"/>
        </w:rPr>
        <w:t xml:space="preserve"> </w:t>
      </w:r>
      <w:r w:rsidR="00556583" w:rsidRPr="00513C72">
        <w:rPr>
          <w:rFonts w:cs="David"/>
          <w:b/>
          <w:sz w:val="24"/>
          <w:szCs w:val="24"/>
        </w:rPr>
        <w:t>4</w:t>
      </w:r>
      <w:r w:rsidR="00513C72" w:rsidRPr="00513C72">
        <w:rPr>
          <w:rFonts w:cs="David"/>
          <w:b/>
          <w:sz w:val="24"/>
          <w:szCs w:val="24"/>
        </w:rPr>
        <w:t>5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226F0FF9" w14:textId="2C0B917A" w:rsidR="008E4FD9" w:rsidRPr="00513C72" w:rsidRDefault="008E4FD9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USG ciąży trzeci trymestr bez wizyty (z przepływami </w:t>
      </w:r>
      <w:r w:rsidR="006636FE" w:rsidRPr="00513C72">
        <w:rPr>
          <w:rFonts w:cs="David"/>
          <w:sz w:val="24"/>
          <w:szCs w:val="24"/>
        </w:rPr>
        <w:t xml:space="preserve">EFW i AFI) </w:t>
      </w:r>
      <w:r w:rsidR="000F71DC" w:rsidRPr="00513C72">
        <w:rPr>
          <w:rFonts w:cs="David"/>
          <w:sz w:val="24"/>
          <w:szCs w:val="24"/>
        </w:rPr>
        <w:t xml:space="preserve">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513C72" w:rsidRPr="00513C72">
        <w:rPr>
          <w:rFonts w:cs="David"/>
          <w:b/>
          <w:sz w:val="24"/>
          <w:szCs w:val="24"/>
        </w:rPr>
        <w:t>30</w:t>
      </w:r>
      <w:r w:rsidR="002C1282" w:rsidRPr="00513C72">
        <w:rPr>
          <w:rFonts w:cs="David"/>
          <w:b/>
          <w:sz w:val="24"/>
          <w:szCs w:val="24"/>
        </w:rPr>
        <w:t>0</w:t>
      </w:r>
      <w:r w:rsidR="006636FE" w:rsidRPr="00513C72">
        <w:rPr>
          <w:rFonts w:cs="David"/>
          <w:b/>
          <w:sz w:val="24"/>
          <w:szCs w:val="24"/>
        </w:rPr>
        <w:t xml:space="preserve"> zł</w:t>
      </w:r>
    </w:p>
    <w:p w14:paraId="19C490DC" w14:textId="5F48CF54" w:rsidR="006636FE" w:rsidRPr="00513C72" w:rsidRDefault="00F0405B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Wypisanie recepty (1opakowanie)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</w:t>
      </w:r>
      <w:r w:rsidRPr="00513C72">
        <w:rPr>
          <w:rFonts w:cs="David"/>
          <w:sz w:val="24"/>
          <w:szCs w:val="24"/>
        </w:rPr>
        <w:t xml:space="preserve">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900580" w:rsidRPr="00513C72">
        <w:rPr>
          <w:rFonts w:cs="David"/>
          <w:b/>
          <w:sz w:val="24"/>
          <w:szCs w:val="24"/>
        </w:rPr>
        <w:t>5</w:t>
      </w:r>
      <w:r w:rsidR="006636FE" w:rsidRPr="00513C72">
        <w:rPr>
          <w:rFonts w:cs="David"/>
          <w:b/>
          <w:sz w:val="24"/>
          <w:szCs w:val="24"/>
        </w:rPr>
        <w:t>0 zł</w:t>
      </w:r>
    </w:p>
    <w:p w14:paraId="24F613C0" w14:textId="3E00D432" w:rsidR="006636FE" w:rsidRPr="00513C72" w:rsidRDefault="006636FE" w:rsidP="0090421D">
      <w:pPr>
        <w:rPr>
          <w:rFonts w:cs="David"/>
          <w:b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Monitorowanie owulacji z USG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b/>
          <w:sz w:val="24"/>
          <w:szCs w:val="24"/>
        </w:rPr>
        <w:t>1</w:t>
      </w:r>
      <w:r w:rsidR="0072243E" w:rsidRPr="00513C72">
        <w:rPr>
          <w:rFonts w:cs="David"/>
          <w:b/>
          <w:sz w:val="24"/>
          <w:szCs w:val="24"/>
        </w:rPr>
        <w:t>8</w:t>
      </w:r>
      <w:r w:rsidRPr="00513C72">
        <w:rPr>
          <w:rFonts w:cs="David"/>
          <w:b/>
          <w:sz w:val="24"/>
          <w:szCs w:val="24"/>
        </w:rPr>
        <w:t>0 zł</w:t>
      </w:r>
    </w:p>
    <w:p w14:paraId="0F607FB3" w14:textId="6A6F8947" w:rsidR="006636FE" w:rsidRPr="00513C72" w:rsidRDefault="006636FE" w:rsidP="0090421D">
      <w:pPr>
        <w:rPr>
          <w:rFonts w:cs="David"/>
          <w:b/>
          <w:sz w:val="24"/>
          <w:szCs w:val="24"/>
        </w:rPr>
      </w:pPr>
      <w:r w:rsidRPr="00513C72">
        <w:rPr>
          <w:rFonts w:cs="David"/>
          <w:sz w:val="24"/>
          <w:szCs w:val="24"/>
        </w:rPr>
        <w:t>Konsultacja w ciąży z ewentualnym wystawieniem zwolnienia lekarskiego</w:t>
      </w:r>
      <w:r w:rsidR="000F71DC" w:rsidRPr="00513C72">
        <w:rPr>
          <w:rFonts w:cs="David"/>
          <w:sz w:val="24"/>
          <w:szCs w:val="24"/>
        </w:rPr>
        <w:t xml:space="preserve">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2E2700" w:rsidRPr="00513C72">
        <w:rPr>
          <w:rFonts w:cs="David"/>
          <w:b/>
          <w:sz w:val="24"/>
          <w:szCs w:val="24"/>
        </w:rPr>
        <w:t>2</w:t>
      </w:r>
      <w:r w:rsidR="00513C72" w:rsidRPr="00513C72">
        <w:rPr>
          <w:rFonts w:cs="David"/>
          <w:b/>
          <w:sz w:val="24"/>
          <w:szCs w:val="24"/>
        </w:rPr>
        <w:t>3</w:t>
      </w:r>
      <w:r w:rsidRPr="00513C72">
        <w:rPr>
          <w:rFonts w:cs="David"/>
          <w:b/>
          <w:sz w:val="24"/>
          <w:szCs w:val="24"/>
        </w:rPr>
        <w:t>0 zł</w:t>
      </w:r>
    </w:p>
    <w:p w14:paraId="040FAC6E" w14:textId="1545953A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Posiew z szyjki macicy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900580" w:rsidRPr="00513C72">
        <w:rPr>
          <w:rFonts w:cs="David"/>
          <w:b/>
          <w:sz w:val="24"/>
          <w:szCs w:val="24"/>
        </w:rPr>
        <w:t>7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6856A67D" w14:textId="5CC998E0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Test na HPV (37 typów)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="000546DB" w:rsidRPr="00513C72">
        <w:rPr>
          <w:rFonts w:cs="David"/>
          <w:sz w:val="24"/>
          <w:szCs w:val="24"/>
        </w:rPr>
        <w:t xml:space="preserve"> </w:t>
      </w:r>
      <w:r w:rsidR="00900580" w:rsidRPr="00513C72">
        <w:rPr>
          <w:rFonts w:cs="David"/>
          <w:b/>
          <w:sz w:val="24"/>
          <w:szCs w:val="24"/>
        </w:rPr>
        <w:t>3</w:t>
      </w:r>
      <w:r w:rsidR="00513C72" w:rsidRPr="00513C72">
        <w:rPr>
          <w:rFonts w:cs="David"/>
          <w:b/>
          <w:sz w:val="24"/>
          <w:szCs w:val="24"/>
        </w:rPr>
        <w:t>5</w:t>
      </w:r>
      <w:r w:rsidRPr="00513C72">
        <w:rPr>
          <w:rFonts w:cs="David"/>
          <w:b/>
          <w:sz w:val="24"/>
          <w:szCs w:val="24"/>
        </w:rPr>
        <w:t>0 zł</w:t>
      </w:r>
    </w:p>
    <w:p w14:paraId="5F3E01E5" w14:textId="77067EA2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Test HARMONY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</w:t>
      </w:r>
      <w:r w:rsidRPr="00513C72">
        <w:rPr>
          <w:rFonts w:cs="David"/>
          <w:b/>
          <w:sz w:val="24"/>
          <w:szCs w:val="24"/>
        </w:rPr>
        <w:t>2</w:t>
      </w:r>
      <w:r w:rsidR="00900580" w:rsidRPr="00513C72">
        <w:rPr>
          <w:rFonts w:cs="David"/>
          <w:b/>
          <w:sz w:val="24"/>
          <w:szCs w:val="24"/>
        </w:rPr>
        <w:t>7</w:t>
      </w:r>
      <w:r w:rsidRPr="00513C72">
        <w:rPr>
          <w:rFonts w:cs="David"/>
          <w:b/>
          <w:sz w:val="24"/>
          <w:szCs w:val="24"/>
        </w:rPr>
        <w:t>00 zł</w:t>
      </w:r>
    </w:p>
    <w:p w14:paraId="68DB8B07" w14:textId="3EAE1103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Test podwójny z wyliczeniem ryzyka (PAPPA+BHCG)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900580" w:rsidRPr="00513C72">
        <w:rPr>
          <w:rFonts w:cs="David"/>
          <w:b/>
          <w:sz w:val="24"/>
          <w:szCs w:val="24"/>
        </w:rPr>
        <w:t>3</w:t>
      </w:r>
      <w:r w:rsidR="0072243E" w:rsidRPr="00513C72">
        <w:rPr>
          <w:rFonts w:cs="David"/>
          <w:b/>
          <w:sz w:val="24"/>
          <w:szCs w:val="24"/>
        </w:rPr>
        <w:t>5</w:t>
      </w:r>
      <w:r w:rsidRPr="00513C72">
        <w:rPr>
          <w:rFonts w:cs="David"/>
          <w:b/>
          <w:sz w:val="24"/>
          <w:szCs w:val="24"/>
        </w:rPr>
        <w:t>0 zł</w:t>
      </w:r>
    </w:p>
    <w:p w14:paraId="49716768" w14:textId="51CA4285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PCR (chlamydia, </w:t>
      </w:r>
      <w:proofErr w:type="spellStart"/>
      <w:r w:rsidRPr="00513C72">
        <w:rPr>
          <w:rFonts w:cs="David"/>
          <w:sz w:val="24"/>
          <w:szCs w:val="24"/>
        </w:rPr>
        <w:t>mycoplasma</w:t>
      </w:r>
      <w:proofErr w:type="spellEnd"/>
      <w:r w:rsidRPr="00513C72">
        <w:rPr>
          <w:rFonts w:cs="David"/>
          <w:sz w:val="24"/>
          <w:szCs w:val="24"/>
        </w:rPr>
        <w:t xml:space="preserve">, </w:t>
      </w:r>
      <w:proofErr w:type="spellStart"/>
      <w:r w:rsidR="000F71DC" w:rsidRPr="00513C72">
        <w:rPr>
          <w:rFonts w:cs="David"/>
          <w:sz w:val="24"/>
          <w:szCs w:val="24"/>
        </w:rPr>
        <w:t>ureaplazma</w:t>
      </w:r>
      <w:proofErr w:type="spellEnd"/>
      <w:r w:rsidR="000F71DC" w:rsidRPr="00513C72">
        <w:rPr>
          <w:rFonts w:cs="David"/>
          <w:sz w:val="24"/>
          <w:szCs w:val="24"/>
        </w:rPr>
        <w:t xml:space="preserve">)           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556583" w:rsidRPr="00513C72">
        <w:rPr>
          <w:rFonts w:cs="David"/>
          <w:b/>
          <w:sz w:val="24"/>
          <w:szCs w:val="24"/>
        </w:rPr>
        <w:t>3</w:t>
      </w:r>
      <w:r w:rsidR="0072243E" w:rsidRPr="00513C72">
        <w:rPr>
          <w:rFonts w:cs="David"/>
          <w:b/>
          <w:sz w:val="24"/>
          <w:szCs w:val="24"/>
        </w:rPr>
        <w:t>3</w:t>
      </w:r>
      <w:r w:rsidR="000F71DC" w:rsidRPr="00513C72">
        <w:rPr>
          <w:rFonts w:cs="David"/>
          <w:b/>
          <w:sz w:val="24"/>
          <w:szCs w:val="24"/>
        </w:rPr>
        <w:t>0 zł</w:t>
      </w:r>
    </w:p>
    <w:p w14:paraId="1E98CEC9" w14:textId="1B55F42A" w:rsidR="006636FE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Wkładka MIRENA (wkładkę zakupuje przychodnia)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2C1282" w:rsidRPr="00513C72">
        <w:rPr>
          <w:rFonts w:cs="David"/>
          <w:b/>
          <w:sz w:val="24"/>
          <w:szCs w:val="24"/>
        </w:rPr>
        <w:t>1</w:t>
      </w:r>
      <w:r w:rsidR="00513C72" w:rsidRPr="00513C72">
        <w:rPr>
          <w:rFonts w:cs="David"/>
          <w:b/>
          <w:sz w:val="24"/>
          <w:szCs w:val="24"/>
        </w:rPr>
        <w:t>50</w:t>
      </w:r>
      <w:r w:rsidR="002C1282" w:rsidRPr="00513C72">
        <w:rPr>
          <w:rFonts w:cs="David"/>
          <w:b/>
          <w:sz w:val="24"/>
          <w:szCs w:val="24"/>
        </w:rPr>
        <w:t>0</w:t>
      </w:r>
      <w:r w:rsidRPr="00513C72">
        <w:rPr>
          <w:rFonts w:cs="David"/>
          <w:b/>
          <w:sz w:val="24"/>
          <w:szCs w:val="24"/>
        </w:rPr>
        <w:t xml:space="preserve"> zł</w:t>
      </w:r>
    </w:p>
    <w:p w14:paraId="6741ABDD" w14:textId="2CA45CB7" w:rsidR="008E4FD9" w:rsidRPr="00513C72" w:rsidRDefault="006636FE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 xml:space="preserve">Wkładka zwykła (wkładkę zakupuje przychodnia) </w:t>
      </w:r>
      <w:r w:rsidR="000F71DC" w:rsidRPr="00513C72">
        <w:rPr>
          <w:rFonts w:cs="David"/>
          <w:sz w:val="24"/>
          <w:szCs w:val="24"/>
        </w:rPr>
        <w:t xml:space="preserve">                                                     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0F71DC" w:rsidRPr="00513C72">
        <w:rPr>
          <w:rFonts w:cs="David"/>
          <w:sz w:val="24"/>
          <w:szCs w:val="24"/>
        </w:rPr>
        <w:t xml:space="preserve">  </w:t>
      </w:r>
      <w:r w:rsidR="00513C72">
        <w:rPr>
          <w:rFonts w:cs="David"/>
          <w:sz w:val="24"/>
          <w:szCs w:val="24"/>
        </w:rPr>
        <w:t xml:space="preserve"> </w:t>
      </w:r>
      <w:r w:rsidR="000F71DC" w:rsidRPr="00513C72">
        <w:rPr>
          <w:rFonts w:cs="David"/>
          <w:sz w:val="24"/>
          <w:szCs w:val="24"/>
        </w:rPr>
        <w:t xml:space="preserve">    </w:t>
      </w:r>
      <w:r w:rsidR="000546DB" w:rsidRPr="00513C72">
        <w:rPr>
          <w:rFonts w:cs="David"/>
          <w:sz w:val="24"/>
          <w:szCs w:val="24"/>
        </w:rPr>
        <w:t xml:space="preserve"> </w:t>
      </w:r>
      <w:r w:rsidR="00513C72" w:rsidRPr="00513C72">
        <w:rPr>
          <w:rFonts w:cs="David"/>
          <w:b/>
          <w:bCs/>
          <w:sz w:val="24"/>
          <w:szCs w:val="24"/>
        </w:rPr>
        <w:t>800</w:t>
      </w:r>
      <w:r w:rsidRPr="00513C72">
        <w:rPr>
          <w:rFonts w:cs="David"/>
          <w:b/>
          <w:bCs/>
          <w:sz w:val="24"/>
          <w:szCs w:val="24"/>
        </w:rPr>
        <w:t xml:space="preserve"> zł</w:t>
      </w:r>
    </w:p>
    <w:p w14:paraId="5D6B3BFD" w14:textId="1534BA5F" w:rsidR="002C1282" w:rsidRPr="00513C72" w:rsidRDefault="002C1282" w:rsidP="0090421D">
      <w:pPr>
        <w:rPr>
          <w:rFonts w:cs="David"/>
          <w:sz w:val="24"/>
          <w:szCs w:val="24"/>
        </w:rPr>
      </w:pPr>
      <w:r w:rsidRPr="00513C72">
        <w:rPr>
          <w:rFonts w:cs="David"/>
          <w:sz w:val="24"/>
          <w:szCs w:val="24"/>
        </w:rPr>
        <w:t>Cytologia płynna</w:t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="00513C72">
        <w:rPr>
          <w:rFonts w:cs="David"/>
          <w:sz w:val="24"/>
          <w:szCs w:val="24"/>
        </w:rPr>
        <w:t xml:space="preserve">               </w:t>
      </w:r>
      <w:r w:rsidRPr="00513C72">
        <w:rPr>
          <w:rFonts w:cs="David"/>
          <w:sz w:val="24"/>
          <w:szCs w:val="24"/>
        </w:rPr>
        <w:tab/>
      </w:r>
      <w:r w:rsidRPr="00513C72">
        <w:rPr>
          <w:rFonts w:cs="David"/>
          <w:sz w:val="24"/>
          <w:szCs w:val="24"/>
        </w:rPr>
        <w:tab/>
      </w:r>
      <w:r w:rsidR="00535FCA" w:rsidRPr="00513C72">
        <w:rPr>
          <w:rFonts w:cs="David"/>
          <w:sz w:val="24"/>
          <w:szCs w:val="24"/>
        </w:rPr>
        <w:t xml:space="preserve">        </w:t>
      </w:r>
      <w:r w:rsidR="00513C72" w:rsidRPr="00513C72">
        <w:rPr>
          <w:rFonts w:cs="David"/>
          <w:sz w:val="24"/>
          <w:szCs w:val="24"/>
        </w:rPr>
        <w:t xml:space="preserve">  </w:t>
      </w:r>
      <w:r w:rsidR="00535FCA" w:rsidRPr="00513C72">
        <w:rPr>
          <w:rFonts w:cs="David"/>
          <w:sz w:val="24"/>
          <w:szCs w:val="24"/>
        </w:rPr>
        <w:t xml:space="preserve">     </w:t>
      </w:r>
      <w:r w:rsidR="000546DB" w:rsidRPr="00513C72">
        <w:rPr>
          <w:rFonts w:cs="David"/>
          <w:sz w:val="24"/>
          <w:szCs w:val="24"/>
        </w:rPr>
        <w:t xml:space="preserve">  </w:t>
      </w:r>
      <w:r w:rsidR="000546DB" w:rsidRPr="00513C72">
        <w:rPr>
          <w:rFonts w:cs="David"/>
          <w:b/>
          <w:sz w:val="24"/>
          <w:szCs w:val="24"/>
        </w:rPr>
        <w:t>1</w:t>
      </w:r>
      <w:r w:rsidR="00513C72" w:rsidRPr="00513C72">
        <w:rPr>
          <w:rFonts w:cs="David"/>
          <w:b/>
          <w:sz w:val="24"/>
          <w:szCs w:val="24"/>
        </w:rPr>
        <w:t>5</w:t>
      </w:r>
      <w:r w:rsidRPr="00513C72">
        <w:rPr>
          <w:rFonts w:cs="David"/>
          <w:b/>
          <w:sz w:val="24"/>
          <w:szCs w:val="24"/>
        </w:rPr>
        <w:t>0 zł</w:t>
      </w:r>
    </w:p>
    <w:sectPr w:rsidR="002C1282" w:rsidRPr="00513C72" w:rsidSect="008F7E2B">
      <w:pgSz w:w="11906" w:h="16838"/>
      <w:pgMar w:top="1247" w:right="1304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D9"/>
    <w:rsid w:val="000546DB"/>
    <w:rsid w:val="000F71DC"/>
    <w:rsid w:val="002C1282"/>
    <w:rsid w:val="002D4406"/>
    <w:rsid w:val="002E2700"/>
    <w:rsid w:val="00412A9C"/>
    <w:rsid w:val="00486DA8"/>
    <w:rsid w:val="00513C72"/>
    <w:rsid w:val="00535FCA"/>
    <w:rsid w:val="00556583"/>
    <w:rsid w:val="0061412E"/>
    <w:rsid w:val="006636FE"/>
    <w:rsid w:val="0072243E"/>
    <w:rsid w:val="008E4FD9"/>
    <w:rsid w:val="008F7E2B"/>
    <w:rsid w:val="00900580"/>
    <w:rsid w:val="0090421D"/>
    <w:rsid w:val="00BF553E"/>
    <w:rsid w:val="00DC6BB4"/>
    <w:rsid w:val="00EA1BBB"/>
    <w:rsid w:val="00EF506C"/>
    <w:rsid w:val="00F0405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93E"/>
  <w15:chartTrackingRefBased/>
  <w15:docId w15:val="{350FEC15-A4F2-40DE-B9D1-251F2A1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Przychodnia Multimedica</cp:lastModifiedBy>
  <cp:revision>17</cp:revision>
  <cp:lastPrinted>2024-04-10T10:07:00Z</cp:lastPrinted>
  <dcterms:created xsi:type="dcterms:W3CDTF">2017-03-08T09:05:00Z</dcterms:created>
  <dcterms:modified xsi:type="dcterms:W3CDTF">2024-04-10T10:07:00Z</dcterms:modified>
</cp:coreProperties>
</file>